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09" w:rsidRPr="00527383" w:rsidRDefault="00472609" w:rsidP="0047260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15.07.2022 №207</w:t>
      </w:r>
    </w:p>
    <w:p w:rsidR="00472609" w:rsidRPr="00527383" w:rsidRDefault="00472609" w:rsidP="00472609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38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472609" w:rsidRPr="00527383" w:rsidRDefault="00472609" w:rsidP="00472609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38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472609" w:rsidRPr="00527383" w:rsidRDefault="00472609" w:rsidP="00472609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38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БАЯНДАЕВСКИЙ МУНИЦИПАЛЬНЫЙ РАЙОН</w:t>
      </w:r>
    </w:p>
    <w:p w:rsidR="00472609" w:rsidRPr="00527383" w:rsidRDefault="00472609" w:rsidP="00472609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38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 ОБРАЗОВАНИЕ «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ЛЮРЫ</w:t>
      </w:r>
      <w:r w:rsidRPr="0052738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472609" w:rsidRPr="00527383" w:rsidRDefault="00472609" w:rsidP="00472609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38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ДУМА</w:t>
      </w:r>
    </w:p>
    <w:p w:rsidR="00472609" w:rsidRPr="00527383" w:rsidRDefault="00472609" w:rsidP="00472609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38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:rsidR="00472609" w:rsidRPr="00527383" w:rsidRDefault="00472609" w:rsidP="00472609">
      <w:pPr>
        <w:spacing w:after="0" w:line="240" w:lineRule="auto"/>
        <w:ind w:right="2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38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472609" w:rsidRPr="00527383" w:rsidRDefault="00472609" w:rsidP="00472609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ВНЕСЕНИИ ИЗМЕНЕНИЙ В ПОЛОЖЕНИЕ О БЮДЖЕТНОМ ПРОЦЕССЕ В МУНИЦИПАЛЬНОМ ОБРАЗОВАНИИ «ЛЮРЫ»</w:t>
      </w:r>
    </w:p>
    <w:p w:rsidR="00472609" w:rsidRPr="00527383" w:rsidRDefault="00472609" w:rsidP="00472609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38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2B5F9B" w:rsidRPr="003734C3" w:rsidRDefault="008C1693" w:rsidP="002B5F9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На основании протеста прокуратуры </w:t>
      </w:r>
      <w:proofErr w:type="spellStart"/>
      <w:r>
        <w:rPr>
          <w:rFonts w:ascii="Arial" w:hAnsi="Arial" w:cs="Arial"/>
          <w:sz w:val="24"/>
          <w:szCs w:val="24"/>
        </w:rPr>
        <w:t>Баяндаевского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29.04.2022г., с целью приведения муниципального правового акта в соответствие с действующим законодательством, руководствуясь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Люры</w:t>
      </w:r>
      <w:proofErr w:type="spellEnd"/>
      <w:r>
        <w:rPr>
          <w:rFonts w:ascii="Arial" w:hAnsi="Arial" w:cs="Arial"/>
          <w:sz w:val="24"/>
          <w:szCs w:val="24"/>
        </w:rPr>
        <w:t xml:space="preserve">», </w:t>
      </w:r>
      <w:r w:rsidR="002B5F9B" w:rsidRPr="003734C3">
        <w:rPr>
          <w:rFonts w:ascii="Arial" w:eastAsia="Times New Roman" w:hAnsi="Arial" w:cs="Arial"/>
          <w:sz w:val="24"/>
          <w:szCs w:val="24"/>
          <w:lang w:eastAsia="ru-RU"/>
        </w:rPr>
        <w:t>Дума муниципального образования «</w:t>
      </w:r>
      <w:proofErr w:type="spellStart"/>
      <w:r w:rsidR="002B5F9B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proofErr w:type="spellEnd"/>
      <w:r w:rsidR="002B5F9B" w:rsidRPr="003734C3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2B5F9B" w:rsidRPr="003F7323" w:rsidRDefault="002B5F9B" w:rsidP="002B5F9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B5F9B" w:rsidRPr="003F7323" w:rsidRDefault="002B5F9B" w:rsidP="002B5F9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РЕШИЛА:</w:t>
      </w:r>
    </w:p>
    <w:p w:rsidR="002B5F9B" w:rsidRPr="003F7323" w:rsidRDefault="002B5F9B" w:rsidP="002B5F9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2B5F9B" w:rsidRDefault="002B5F9B" w:rsidP="002B5F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5F9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2B5F9B">
        <w:rPr>
          <w:rFonts w:ascii="Arial" w:hAnsi="Arial" w:cs="Arial"/>
          <w:sz w:val="24"/>
          <w:szCs w:val="24"/>
        </w:rPr>
        <w:t>В </w:t>
      </w:r>
      <w:r w:rsidRPr="002B5F9B">
        <w:rPr>
          <w:rStyle w:val="2"/>
          <w:rFonts w:ascii="Arial" w:hAnsi="Arial" w:cs="Arial"/>
          <w:sz w:val="24"/>
          <w:szCs w:val="24"/>
        </w:rPr>
        <w:t>Положение о бюджетном процессе в муниципальном образовании «</w:t>
      </w:r>
      <w:proofErr w:type="spellStart"/>
      <w:r w:rsidRPr="002B5F9B">
        <w:rPr>
          <w:rStyle w:val="2"/>
          <w:rFonts w:ascii="Arial" w:hAnsi="Arial" w:cs="Arial"/>
          <w:sz w:val="24"/>
          <w:szCs w:val="24"/>
        </w:rPr>
        <w:t>Люры</w:t>
      </w:r>
      <w:proofErr w:type="spellEnd"/>
      <w:r w:rsidRPr="002B5F9B">
        <w:rPr>
          <w:rStyle w:val="2"/>
          <w:rFonts w:ascii="Arial" w:hAnsi="Arial" w:cs="Arial"/>
          <w:sz w:val="24"/>
          <w:szCs w:val="24"/>
        </w:rPr>
        <w:t>», утвержденное решением Думы МО «</w:t>
      </w:r>
      <w:proofErr w:type="spellStart"/>
      <w:r w:rsidRPr="002B5F9B">
        <w:rPr>
          <w:rStyle w:val="2"/>
          <w:rFonts w:ascii="Arial" w:hAnsi="Arial" w:cs="Arial"/>
          <w:sz w:val="24"/>
          <w:szCs w:val="24"/>
        </w:rPr>
        <w:t>Люры</w:t>
      </w:r>
      <w:proofErr w:type="spellEnd"/>
      <w:r w:rsidRPr="002B5F9B">
        <w:rPr>
          <w:rStyle w:val="2"/>
          <w:rFonts w:ascii="Arial" w:hAnsi="Arial" w:cs="Arial"/>
          <w:sz w:val="24"/>
          <w:szCs w:val="24"/>
        </w:rPr>
        <w:t>» от 29 июня 2016 г. № 60</w:t>
      </w:r>
      <w:r w:rsidRPr="002B5F9B">
        <w:rPr>
          <w:rFonts w:ascii="Arial" w:hAnsi="Arial" w:cs="Arial"/>
          <w:sz w:val="24"/>
          <w:szCs w:val="24"/>
        </w:rPr>
        <w:t> внести следующие изменения:</w:t>
      </w:r>
    </w:p>
    <w:p w:rsidR="002B5F9B" w:rsidRDefault="002B5F9B" w:rsidP="002B5F9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В ст. 30 «Основы исполнения бюджета» слово «кассовое» заменить словом «казначейское»</w:t>
      </w:r>
      <w:r w:rsidR="001D49C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B5F9B" w:rsidRDefault="002B5F9B" w:rsidP="002B5F9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Ст. 33 «Исполнение бюджета по доходам» дополнить абзацем следующего содержания:</w:t>
      </w:r>
    </w:p>
    <w:p w:rsidR="002B5F9B" w:rsidRDefault="002B5F9B" w:rsidP="002B5F9B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«</w:t>
      </w:r>
      <w:r w:rsidRPr="002B5F9B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-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</w:t>
      </w:r>
      <w:proofErr w:type="gramEnd"/>
      <w:r w:rsidRPr="002B5F9B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 учета поступлений и их распределению между бюджетами бюджетной системы Российской Федерации в порядке, установленным Министерством финансов Российской Федерации</w:t>
      </w:r>
      <w:proofErr w:type="gramStart"/>
      <w:r w:rsidRPr="002B5F9B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.</w:t>
      </w:r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»</w:t>
      </w:r>
      <w:r w:rsidR="001D49C7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;</w:t>
      </w:r>
      <w:proofErr w:type="gramEnd"/>
    </w:p>
    <w:p w:rsidR="002B5F9B" w:rsidRDefault="000B5714" w:rsidP="002B5F9B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1.3. В ч.3</w:t>
      </w:r>
      <w:r w:rsidR="002B5F9B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 ст. 37 «</w:t>
      </w:r>
      <w:r w:rsidR="00B1313E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Завершение текущего финансового года» слово «кассовое» заменить словом «казначейское»</w:t>
      </w:r>
      <w:r w:rsidR="001D49C7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;</w:t>
      </w:r>
    </w:p>
    <w:p w:rsidR="00B1313E" w:rsidRDefault="00B1313E" w:rsidP="002B5F9B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1.4. </w:t>
      </w:r>
      <w:r w:rsidR="000B5714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Ч.4</w:t>
      </w:r>
      <w:r w:rsidR="00915F3C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 ст.37 «Завершение текущего финансового года» дополнить словами «если иное не предусмотрено Бюджетным Кодексом Российской Федерации»</w:t>
      </w:r>
      <w:r w:rsidR="001D49C7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;</w:t>
      </w:r>
    </w:p>
    <w:p w:rsidR="007E2097" w:rsidRDefault="00915F3C" w:rsidP="007E2097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1.5. </w:t>
      </w:r>
      <w:r w:rsidR="007E2097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Раздел 5 «Муниципальный финансовый контроль» изложить в следующей редакции:</w:t>
      </w:r>
    </w:p>
    <w:p w:rsidR="007E2097" w:rsidRDefault="007E2097" w:rsidP="007E2097">
      <w:pPr>
        <w:spacing w:after="0" w:line="240" w:lineRule="auto"/>
        <w:ind w:firstLine="708"/>
        <w:jc w:val="center"/>
        <w:rPr>
          <w:rFonts w:ascii="Arial" w:eastAsia="SimSu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SimSun" w:hAnsi="Arial" w:cs="Arial"/>
          <w:b/>
          <w:color w:val="000000" w:themeColor="text1"/>
          <w:sz w:val="24"/>
          <w:szCs w:val="24"/>
          <w:lang w:eastAsia="ru-RU"/>
        </w:rPr>
        <w:t>«</w:t>
      </w:r>
      <w:r w:rsidRPr="007E2097">
        <w:rPr>
          <w:rFonts w:ascii="Arial" w:eastAsia="SimSun" w:hAnsi="Arial" w:cs="Arial"/>
          <w:b/>
          <w:color w:val="000000" w:themeColor="text1"/>
          <w:sz w:val="24"/>
          <w:szCs w:val="24"/>
          <w:lang w:eastAsia="ru-RU"/>
        </w:rPr>
        <w:t xml:space="preserve">Раздел </w:t>
      </w:r>
      <w:r w:rsidRPr="007E2097">
        <w:rPr>
          <w:rFonts w:ascii="Arial" w:eastAsia="SimSun" w:hAnsi="Arial" w:cs="Arial"/>
          <w:b/>
          <w:color w:val="000000" w:themeColor="text1"/>
          <w:sz w:val="24"/>
          <w:szCs w:val="24"/>
          <w:lang w:val="en-US" w:eastAsia="ru-RU"/>
        </w:rPr>
        <w:t>V</w:t>
      </w:r>
      <w:r w:rsidRPr="007E2097">
        <w:rPr>
          <w:rFonts w:ascii="Arial" w:eastAsia="SimSun" w:hAnsi="Arial" w:cs="Arial"/>
          <w:b/>
          <w:color w:val="000000" w:themeColor="text1"/>
          <w:sz w:val="24"/>
          <w:szCs w:val="24"/>
          <w:lang w:eastAsia="ru-RU"/>
        </w:rPr>
        <w:t>.МУНИЦИПАЛЬНЫЙ ФИНАНСОВЫЙ КОНТРОЛЬ</w:t>
      </w:r>
    </w:p>
    <w:p w:rsidR="007E2097" w:rsidRPr="007E2097" w:rsidRDefault="007E2097" w:rsidP="007E2097">
      <w:pPr>
        <w:spacing w:after="0" w:line="240" w:lineRule="auto"/>
        <w:ind w:firstLine="708"/>
        <w:jc w:val="center"/>
        <w:rPr>
          <w:rFonts w:ascii="Arial" w:eastAsia="SimSun" w:hAnsi="Arial" w:cs="Arial"/>
          <w:b/>
          <w:color w:val="000000" w:themeColor="text1"/>
          <w:sz w:val="24"/>
          <w:szCs w:val="24"/>
          <w:lang w:eastAsia="ru-RU"/>
        </w:rPr>
      </w:pPr>
    </w:p>
    <w:p w:rsidR="00A55453" w:rsidRPr="00A55453" w:rsidRDefault="00A55453" w:rsidP="00A55453">
      <w:pPr>
        <w:spacing w:after="0" w:line="240" w:lineRule="auto"/>
        <w:ind w:firstLine="708"/>
        <w:jc w:val="both"/>
        <w:rPr>
          <w:rFonts w:ascii="Arial" w:eastAsia="SimSu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SimSun" w:hAnsi="Arial" w:cs="Arial"/>
          <w:b/>
          <w:color w:val="000000" w:themeColor="text1"/>
          <w:sz w:val="24"/>
          <w:szCs w:val="24"/>
          <w:lang w:eastAsia="ru-RU"/>
        </w:rPr>
        <w:t>Статья 42</w:t>
      </w:r>
      <w:r w:rsidRPr="00A55453">
        <w:rPr>
          <w:rFonts w:ascii="Arial" w:eastAsia="SimSun" w:hAnsi="Arial" w:cs="Arial"/>
          <w:b/>
          <w:color w:val="000000" w:themeColor="text1"/>
          <w:sz w:val="24"/>
          <w:szCs w:val="24"/>
          <w:lang w:eastAsia="ru-RU"/>
        </w:rPr>
        <w:t>. Органы, осуществляющие муниципальный финансовый контроль</w:t>
      </w:r>
    </w:p>
    <w:p w:rsidR="00A55453" w:rsidRPr="00A55453" w:rsidRDefault="00A55453" w:rsidP="00A55453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1. Муниципальный финансовый контроль в </w:t>
      </w:r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МО «</w:t>
      </w:r>
      <w:proofErr w:type="spellStart"/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Люры</w:t>
      </w:r>
      <w:proofErr w:type="spellEnd"/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» осуществляется в целях обеспечения соблюдения бюджетного законодательства Российской </w:t>
      </w:r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lastRenderedPageBreak/>
        <w:t>Федерации и иных нормативных правовых актов, регулирующих бюджетные правоотношения.</w:t>
      </w:r>
    </w:p>
    <w:p w:rsidR="00A55453" w:rsidRPr="00A55453" w:rsidRDefault="00A55453" w:rsidP="00A55453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Муниципальный финансовый контроль подразделяется </w:t>
      </w:r>
      <w:proofErr w:type="gramStart"/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на</w:t>
      </w:r>
      <w:proofErr w:type="gramEnd"/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 внешний и внутренний, предварительный и последующий.</w:t>
      </w:r>
    </w:p>
    <w:p w:rsidR="00A55453" w:rsidRPr="00A55453" w:rsidRDefault="00A55453" w:rsidP="00A55453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2. Внешний муниципальный финансовый контроль в сфере бюджетных правоотношений является контрольной деятельностью контрольно-счетных органов </w:t>
      </w:r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МО «</w:t>
      </w:r>
      <w:proofErr w:type="spellStart"/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Баяндаевский</w:t>
      </w:r>
      <w:proofErr w:type="spellEnd"/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 район» (далее - органы внешнего муниципального финансового контроля).</w:t>
      </w:r>
    </w:p>
    <w:p w:rsidR="00A55453" w:rsidRPr="00A55453" w:rsidRDefault="00A55453" w:rsidP="00A55453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3. 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контроля, являющихся органами (должностными лицами) </w:t>
      </w:r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администрации МО «</w:t>
      </w:r>
      <w:proofErr w:type="spellStart"/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Люры</w:t>
      </w:r>
      <w:proofErr w:type="spellEnd"/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», (далее - органы внутреннего муниципального финансового контроля), финансовый ор</w:t>
      </w:r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ган администрации МО «</w:t>
      </w:r>
      <w:proofErr w:type="spellStart"/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Люры</w:t>
      </w:r>
      <w:proofErr w:type="spellEnd"/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»</w:t>
      </w:r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.</w:t>
      </w:r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A55453" w:rsidRPr="00A55453" w:rsidRDefault="00A55453" w:rsidP="00A55453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4. Предварительный контроль осуществляется в целях предупреждения и пресечения бюджетных нарушений в процессе исполнения бюджета </w:t>
      </w:r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МО «</w:t>
      </w:r>
      <w:proofErr w:type="spellStart"/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Люры</w:t>
      </w:r>
      <w:proofErr w:type="spellEnd"/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»</w:t>
      </w:r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.</w:t>
      </w:r>
    </w:p>
    <w:p w:rsidR="00A55453" w:rsidRPr="00A55453" w:rsidRDefault="00A55453" w:rsidP="00A55453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5. Последующий контроль осуществляется по результатам исполнения бюджета</w:t>
      </w:r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 МО «</w:t>
      </w:r>
      <w:proofErr w:type="spellStart"/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Люры</w:t>
      </w:r>
      <w:proofErr w:type="spellEnd"/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» в целях установления законности их исполнения, достоверности учета и отчетности.</w:t>
      </w:r>
    </w:p>
    <w:p w:rsidR="00A55453" w:rsidRPr="00A55453" w:rsidRDefault="00A55453" w:rsidP="00A55453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6. Объектами муниципального финансового контроля являются:</w:t>
      </w:r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ab/>
      </w:r>
    </w:p>
    <w:p w:rsidR="00A55453" w:rsidRPr="00A55453" w:rsidRDefault="00A55453" w:rsidP="00A55453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- главные распорядители (распорядители, получатели) бюджетных средств, главные администраторы (администраторы) доходов бюджета </w:t>
      </w:r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МО «</w:t>
      </w:r>
      <w:proofErr w:type="spellStart"/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Люры</w:t>
      </w:r>
      <w:proofErr w:type="spellEnd"/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», главные администраторы (администраторы) источников финансирования дефицита бюджета </w:t>
      </w:r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МО «</w:t>
      </w:r>
      <w:proofErr w:type="spellStart"/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Люры</w:t>
      </w:r>
      <w:proofErr w:type="spellEnd"/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»;</w:t>
      </w:r>
      <w:proofErr w:type="gramEnd"/>
    </w:p>
    <w:p w:rsidR="00A55453" w:rsidRPr="00A55453" w:rsidRDefault="00A55453" w:rsidP="00A55453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- Финансовый ор</w:t>
      </w:r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ган администрации МО «</w:t>
      </w:r>
      <w:proofErr w:type="spellStart"/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Люры</w:t>
      </w:r>
      <w:proofErr w:type="spellEnd"/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» (главные распорядители (распорядители) и получатели средств бюджета </w:t>
      </w:r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МО «</w:t>
      </w:r>
      <w:proofErr w:type="spellStart"/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Люры</w:t>
      </w:r>
      <w:proofErr w:type="spellEnd"/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» в части соблюдения ими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Федерации;</w:t>
      </w:r>
    </w:p>
    <w:p w:rsidR="00A55453" w:rsidRPr="00A55453" w:rsidRDefault="00A55453" w:rsidP="00A55453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- муниципальные учреждения </w:t>
      </w:r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МО «</w:t>
      </w:r>
      <w:proofErr w:type="spellStart"/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Люры</w:t>
      </w:r>
      <w:proofErr w:type="spellEnd"/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»; </w:t>
      </w:r>
    </w:p>
    <w:p w:rsidR="00A55453" w:rsidRPr="00A55453" w:rsidRDefault="00A55453" w:rsidP="00A55453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- муниципальные унитарные предприятия </w:t>
      </w:r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МО «</w:t>
      </w:r>
      <w:proofErr w:type="spellStart"/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Люры</w:t>
      </w:r>
      <w:proofErr w:type="spellEnd"/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»; </w:t>
      </w:r>
    </w:p>
    <w:p w:rsidR="00A55453" w:rsidRPr="00A55453" w:rsidRDefault="00A55453" w:rsidP="00A55453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- хозяйственные товарищества и общества с участием </w:t>
      </w:r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МО «</w:t>
      </w:r>
      <w:proofErr w:type="spellStart"/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Люры</w:t>
      </w:r>
      <w:proofErr w:type="spellEnd"/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»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A55453" w:rsidRPr="00A55453" w:rsidRDefault="00A55453" w:rsidP="00A55453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- юридические лица (за исключением муниципальных учреждений, муниципальных унитарных предприятий, хозяйственных товариществ и обществ с участием </w:t>
      </w:r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МО «</w:t>
      </w:r>
      <w:proofErr w:type="spellStart"/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Люры</w:t>
      </w:r>
      <w:proofErr w:type="spellEnd"/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»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</w:t>
      </w:r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МО «</w:t>
      </w:r>
      <w:proofErr w:type="spellStart"/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Люры</w:t>
      </w:r>
      <w:proofErr w:type="spellEnd"/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», договоров (соглашений) о предоставлении</w:t>
      </w:r>
      <w:proofErr w:type="gramEnd"/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 муниципальных гарантий;</w:t>
      </w:r>
    </w:p>
    <w:p w:rsidR="00A55453" w:rsidRPr="00A55453" w:rsidRDefault="00A55453" w:rsidP="00A55453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- 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</w:t>
      </w:r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 МО «</w:t>
      </w:r>
      <w:proofErr w:type="spellStart"/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Люры</w:t>
      </w:r>
      <w:proofErr w:type="spellEnd"/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»</w:t>
      </w:r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.</w:t>
      </w:r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A55453" w:rsidRPr="00A55453" w:rsidRDefault="00A55453" w:rsidP="00A55453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7. Органы муниципального финансового контроля </w:t>
      </w:r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МО «</w:t>
      </w:r>
      <w:proofErr w:type="spellStart"/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Люры</w:t>
      </w:r>
      <w:proofErr w:type="spellEnd"/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» осуществляют </w:t>
      </w:r>
      <w:proofErr w:type="gramStart"/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 использованием средств бюджета </w:t>
      </w:r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МО «</w:t>
      </w:r>
      <w:proofErr w:type="spellStart"/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Люры</w:t>
      </w:r>
      <w:proofErr w:type="spellEnd"/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», а также межбюджетных трансфертов и бюджетных кредитов, предоставленных другому бюджету бюджетной системы Российской Федерации. Такой контроль осуществляется также в отношении главных распорядителей (распорядителей) и получателей средств бюджета, которому предоставлены межбюджетные трансферты.</w:t>
      </w:r>
    </w:p>
    <w:p w:rsidR="00A55453" w:rsidRPr="00A55453" w:rsidRDefault="00A55453" w:rsidP="00A55453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lastRenderedPageBreak/>
        <w:t xml:space="preserve">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 </w:t>
      </w:r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МО «</w:t>
      </w:r>
      <w:proofErr w:type="spellStart"/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Люры</w:t>
      </w:r>
      <w:proofErr w:type="spellEnd"/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»,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осуществляется только в части соблюдения ими условий предоставления средств из</w:t>
      </w:r>
      <w:proofErr w:type="gramEnd"/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 бюджета </w:t>
      </w:r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МО «</w:t>
      </w:r>
      <w:proofErr w:type="spellStart"/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Люры</w:t>
      </w:r>
      <w:proofErr w:type="spellEnd"/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», в процессе проверки главных распорядителей (распорядителей) бюджетных средств, их предоставивших.</w:t>
      </w:r>
    </w:p>
    <w:p w:rsidR="00A55453" w:rsidRPr="00A55453" w:rsidRDefault="00A55453" w:rsidP="00A55453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8. </w:t>
      </w:r>
      <w:proofErr w:type="gramStart"/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Непредставление или несвоевременное представление объектами контроля в органы муниципального финансового контроля </w:t>
      </w:r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МО «</w:t>
      </w:r>
      <w:proofErr w:type="spellStart"/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Люры</w:t>
      </w:r>
      <w:proofErr w:type="spellEnd"/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» по их запросам информации, документов и материалов, необходимых для осуществления их полномочий по муниципальному финансовому контролю, а равно их представление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Федерации.</w:t>
      </w:r>
      <w:proofErr w:type="gramEnd"/>
    </w:p>
    <w:p w:rsidR="00A55453" w:rsidRPr="00A55453" w:rsidRDefault="00A55453" w:rsidP="00A55453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9. Проверка расходов контрольно-счетных органов </w:t>
      </w:r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МО «</w:t>
      </w:r>
      <w:proofErr w:type="spellStart"/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район» за отчетный финансовый год осуществляется в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A55453" w:rsidRPr="00A55453" w:rsidRDefault="00A55453" w:rsidP="00A55453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10. Муниципальный финансовый контроль в М</w:t>
      </w:r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О «</w:t>
      </w:r>
      <w:proofErr w:type="spellStart"/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Люры</w:t>
      </w:r>
      <w:proofErr w:type="spellEnd"/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» осуществляется методами, определенными статьей 267.1 Бюджетного кодекса Российской Федерации.</w:t>
      </w:r>
    </w:p>
    <w:p w:rsidR="00A55453" w:rsidRPr="00A55453" w:rsidRDefault="00A901BB" w:rsidP="00A55453">
      <w:pPr>
        <w:spacing w:after="0" w:line="240" w:lineRule="auto"/>
        <w:ind w:firstLine="708"/>
        <w:jc w:val="both"/>
        <w:rPr>
          <w:rFonts w:ascii="Arial" w:eastAsia="SimSu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SimSun" w:hAnsi="Arial" w:cs="Arial"/>
          <w:b/>
          <w:color w:val="000000" w:themeColor="text1"/>
          <w:sz w:val="24"/>
          <w:szCs w:val="24"/>
          <w:lang w:eastAsia="ru-RU"/>
        </w:rPr>
        <w:t>Статья 43</w:t>
      </w:r>
      <w:r w:rsidR="00A55453" w:rsidRPr="00A55453">
        <w:rPr>
          <w:rFonts w:ascii="Arial" w:eastAsia="SimSun" w:hAnsi="Arial" w:cs="Arial"/>
          <w:b/>
          <w:color w:val="000000" w:themeColor="text1"/>
          <w:sz w:val="24"/>
          <w:szCs w:val="24"/>
          <w:lang w:eastAsia="ru-RU"/>
        </w:rPr>
        <w:t>. Установления порядка осуществления муниципального финансового контроля</w:t>
      </w:r>
    </w:p>
    <w:p w:rsidR="00A55453" w:rsidRPr="00A55453" w:rsidRDefault="00A55453" w:rsidP="00A55453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1. Порядок осуществления муниципального финансового контроля устанавливается:</w:t>
      </w:r>
    </w:p>
    <w:p w:rsidR="00A55453" w:rsidRPr="00A55453" w:rsidRDefault="00A55453" w:rsidP="00A55453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- для </w:t>
      </w:r>
      <w:r w:rsidR="00827872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КСП МО «</w:t>
      </w:r>
      <w:proofErr w:type="spellStart"/>
      <w:r w:rsidR="00827872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Баяндаевский</w:t>
      </w:r>
      <w:proofErr w:type="spellEnd"/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 район»  решением </w:t>
      </w:r>
      <w:r w:rsidR="00827872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Думы МО «</w:t>
      </w:r>
      <w:proofErr w:type="spellStart"/>
      <w:r w:rsidR="00827872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Люры</w:t>
      </w:r>
      <w:proofErr w:type="spellEnd"/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»; </w:t>
      </w:r>
    </w:p>
    <w:p w:rsidR="00A55453" w:rsidRPr="00A55453" w:rsidRDefault="00A55453" w:rsidP="00A55453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- для финансового орг</w:t>
      </w:r>
      <w:r w:rsidR="00827872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ана администрации МО «</w:t>
      </w:r>
      <w:proofErr w:type="spellStart"/>
      <w:r w:rsidR="00827872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Люры</w:t>
      </w:r>
      <w:proofErr w:type="spellEnd"/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» -</w:t>
      </w:r>
      <w:r w:rsidR="00827872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 администрации МО «</w:t>
      </w:r>
      <w:proofErr w:type="spellStart"/>
      <w:r w:rsidR="00827872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Люры</w:t>
      </w:r>
      <w:proofErr w:type="spellEnd"/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».  </w:t>
      </w:r>
    </w:p>
    <w:p w:rsidR="00A55453" w:rsidRPr="00A55453" w:rsidRDefault="00A55453" w:rsidP="00A55453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 2. Полномочиями органов внешнего муниципального финансового контроля по осуществлению внешнего муниципального финансового контроля являются:</w:t>
      </w:r>
    </w:p>
    <w:p w:rsidR="00A55453" w:rsidRPr="00A55453" w:rsidRDefault="00A55453" w:rsidP="00A55453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- </w:t>
      </w:r>
      <w:proofErr w:type="gramStart"/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A55453" w:rsidRPr="00A55453" w:rsidRDefault="00A55453" w:rsidP="00A55453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- </w:t>
      </w:r>
      <w:proofErr w:type="gramStart"/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</w:t>
      </w:r>
      <w:r w:rsidR="00827872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 администрации МО «</w:t>
      </w:r>
      <w:proofErr w:type="spellStart"/>
      <w:r w:rsidR="00827872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Люры</w:t>
      </w:r>
      <w:proofErr w:type="spellEnd"/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»; </w:t>
      </w:r>
    </w:p>
    <w:p w:rsidR="00A55453" w:rsidRPr="00A55453" w:rsidRDefault="00A55453" w:rsidP="00A55453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- контроль в других сферах, установленных Федеральным законом от 7 февраля 2011 года № 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A55453" w:rsidRPr="00A55453" w:rsidRDefault="00A55453" w:rsidP="00A55453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При осуществлении полномочий по внешнему муниципальному финансовому контролю органами внешнего муниципального финансового контроля:</w:t>
      </w:r>
    </w:p>
    <w:p w:rsidR="00A55453" w:rsidRPr="00A55453" w:rsidRDefault="00A55453" w:rsidP="00A55453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- проводятся проверки, ревизии, обследования;</w:t>
      </w:r>
    </w:p>
    <w:p w:rsidR="00A55453" w:rsidRPr="00A55453" w:rsidRDefault="00A55453" w:rsidP="00A55453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- направляются объектам контроля акты, заключения, представления и (или) предписания;</w:t>
      </w:r>
    </w:p>
    <w:p w:rsidR="00A55453" w:rsidRPr="00A55453" w:rsidRDefault="00A55453" w:rsidP="00A55453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- направляются органам и должностным лицам, уполномоченным в соответствии с Бюджетным кодексом Российской Федерации, иными актами </w:t>
      </w:r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lastRenderedPageBreak/>
        <w:t>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принуждения, уведомления о применении бюджетных мер принуждения;</w:t>
      </w:r>
    </w:p>
    <w:p w:rsidR="00A55453" w:rsidRPr="00A55453" w:rsidRDefault="00827872" w:rsidP="00A55453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A55453"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A55453" w:rsidRPr="00A55453" w:rsidRDefault="00A55453" w:rsidP="00A55453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3. Полномочиями финансово</w:t>
      </w:r>
      <w:r w:rsidR="00827872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го органа администрации МО «</w:t>
      </w:r>
      <w:proofErr w:type="spellStart"/>
      <w:r w:rsidR="00827872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Люры</w:t>
      </w:r>
      <w:proofErr w:type="spellEnd"/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» по осуществлению внутреннего муниципального финансового контроля являются:</w:t>
      </w:r>
    </w:p>
    <w:p w:rsidR="00A55453" w:rsidRPr="00A55453" w:rsidRDefault="00A55453" w:rsidP="00A55453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- контроль за не</w:t>
      </w:r>
      <w:r w:rsidR="00827872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превышением суммы по операции над лимитами бюджетных обязательств и (или) бюджетными ассигнованиями;</w:t>
      </w:r>
    </w:p>
    <w:p w:rsidR="00A55453" w:rsidRPr="00A55453" w:rsidRDefault="00A55453" w:rsidP="00A55453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- </w:t>
      </w:r>
      <w:proofErr w:type="gramStart"/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финансовый ор</w:t>
      </w:r>
      <w:r w:rsidR="00827872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ган администрации МО «</w:t>
      </w:r>
      <w:proofErr w:type="spellStart"/>
      <w:r w:rsidR="00827872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Люры</w:t>
      </w:r>
      <w:proofErr w:type="spellEnd"/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» получателем бюджетных средств;</w:t>
      </w:r>
    </w:p>
    <w:p w:rsidR="00A55453" w:rsidRPr="00A55453" w:rsidRDefault="00A55453" w:rsidP="00A55453">
      <w:pPr>
        <w:spacing w:after="0" w:line="240" w:lineRule="auto"/>
        <w:ind w:firstLine="708"/>
        <w:jc w:val="both"/>
        <w:rPr>
          <w:rFonts w:ascii="Arial" w:eastAsia="SimSun" w:hAnsi="Arial" w:cs="Arial"/>
          <w:i/>
          <w:color w:val="000000" w:themeColor="text1"/>
          <w:sz w:val="24"/>
          <w:szCs w:val="24"/>
          <w:lang w:eastAsia="ru-RU"/>
        </w:rPr>
      </w:pPr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- </w:t>
      </w:r>
      <w:proofErr w:type="gramStart"/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 наличием документов, подтверждающих возникновение денежного обязательства, подлежащего оплате за счет средств бюджета </w:t>
      </w:r>
      <w:r w:rsidR="00827872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МО «</w:t>
      </w:r>
      <w:proofErr w:type="spellStart"/>
      <w:r w:rsidR="00827872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Люры</w:t>
      </w:r>
      <w:proofErr w:type="spellEnd"/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»</w:t>
      </w:r>
      <w:r w:rsidR="00827872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;</w:t>
      </w:r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A55453" w:rsidRPr="00A55453" w:rsidRDefault="00A55453" w:rsidP="00A55453">
      <w:pPr>
        <w:spacing w:after="0" w:line="240" w:lineRule="auto"/>
        <w:ind w:firstLine="708"/>
        <w:jc w:val="both"/>
        <w:rPr>
          <w:rFonts w:ascii="Arial" w:eastAsia="SimSun" w:hAnsi="Arial" w:cs="Arial"/>
          <w:iCs/>
          <w:color w:val="000000" w:themeColor="text1"/>
          <w:sz w:val="24"/>
          <w:szCs w:val="24"/>
          <w:lang w:eastAsia="ru-RU"/>
        </w:rPr>
      </w:pPr>
      <w:proofErr w:type="gramStart"/>
      <w:r w:rsidRPr="00A55453">
        <w:rPr>
          <w:rFonts w:ascii="Arial" w:eastAsia="SimSun" w:hAnsi="Arial" w:cs="Arial"/>
          <w:i/>
          <w:color w:val="000000" w:themeColor="text1"/>
          <w:sz w:val="24"/>
          <w:szCs w:val="24"/>
          <w:lang w:eastAsia="ru-RU"/>
        </w:rPr>
        <w:t>- </w:t>
      </w:r>
      <w:r w:rsidRPr="00A55453">
        <w:rPr>
          <w:rFonts w:ascii="Arial" w:eastAsia="SimSun" w:hAnsi="Arial" w:cs="Arial"/>
          <w:iCs/>
          <w:color w:val="000000" w:themeColor="text1"/>
          <w:sz w:val="24"/>
          <w:szCs w:val="24"/>
          <w:lang w:eastAsia="ru-RU"/>
        </w:rPr>
        <w:t xml:space="preserve">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</w:t>
      </w:r>
      <w:hyperlink r:id="rId6" w:history="1">
        <w:r w:rsidRPr="00A55453">
          <w:rPr>
            <w:rStyle w:val="a4"/>
            <w:rFonts w:ascii="Arial" w:eastAsia="SimSun" w:hAnsi="Arial" w:cs="Arial"/>
            <w:iCs/>
            <w:sz w:val="24"/>
            <w:szCs w:val="24"/>
            <w:lang w:eastAsia="ru-RU"/>
          </w:rPr>
          <w:t>законодательством</w:t>
        </w:r>
      </w:hyperlink>
      <w:r w:rsidRPr="00A55453">
        <w:rPr>
          <w:rFonts w:ascii="Arial" w:eastAsia="SimSun" w:hAnsi="Arial" w:cs="Arial"/>
          <w:iCs/>
          <w:color w:val="000000" w:themeColor="text1"/>
          <w:sz w:val="24"/>
          <w:szCs w:val="24"/>
          <w:lang w:eastAsia="ru-RU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заказчиками.</w:t>
      </w:r>
      <w:proofErr w:type="gramEnd"/>
    </w:p>
    <w:p w:rsidR="00A55453" w:rsidRPr="00A55453" w:rsidRDefault="00A55453" w:rsidP="00A55453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При осуществлении полномочий по внутреннему муниципальному финансовому контролю финансовым орг</w:t>
      </w:r>
      <w:r w:rsidR="00827872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аном администрации МО «</w:t>
      </w:r>
      <w:proofErr w:type="spellStart"/>
      <w:r w:rsidR="00827872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Люры</w:t>
      </w:r>
      <w:proofErr w:type="spellEnd"/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» проводится санкционирование операций.</w:t>
      </w:r>
    </w:p>
    <w:p w:rsidR="00A55453" w:rsidRPr="00A55453" w:rsidRDefault="00A55453" w:rsidP="00A55453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hyperlink r:id="rId7" w:history="1">
        <w:r w:rsidRPr="00A55453">
          <w:rPr>
            <w:rStyle w:val="a4"/>
            <w:rFonts w:ascii="Arial" w:eastAsia="SimSun" w:hAnsi="Arial" w:cs="Arial"/>
            <w:sz w:val="24"/>
            <w:szCs w:val="24"/>
            <w:lang w:eastAsia="ru-RU"/>
          </w:rPr>
          <w:t>Порядок</w:t>
        </w:r>
      </w:hyperlink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муниципальными правовыми актами </w:t>
      </w:r>
      <w:r w:rsidR="00827872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администрацией МО «</w:t>
      </w:r>
      <w:proofErr w:type="spellStart"/>
      <w:r w:rsidR="00827872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Люры</w:t>
      </w:r>
      <w:proofErr w:type="spellEnd"/>
      <w:r w:rsidR="00827872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».</w:t>
      </w:r>
    </w:p>
    <w:p w:rsidR="00A55453" w:rsidRDefault="00A55453" w:rsidP="00A55453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 w:rsidRPr="00A55453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проведения.</w:t>
      </w:r>
    </w:p>
    <w:p w:rsidR="00A901BB" w:rsidRPr="00A901BB" w:rsidRDefault="00A901BB" w:rsidP="00A901BB">
      <w:pPr>
        <w:spacing w:after="0" w:line="240" w:lineRule="auto"/>
        <w:ind w:firstLine="708"/>
        <w:jc w:val="both"/>
        <w:rPr>
          <w:rFonts w:ascii="Arial" w:eastAsia="SimSu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SimSun" w:hAnsi="Arial" w:cs="Arial"/>
          <w:b/>
          <w:color w:val="000000" w:themeColor="text1"/>
          <w:sz w:val="24"/>
          <w:szCs w:val="24"/>
          <w:lang w:eastAsia="ru-RU"/>
        </w:rPr>
        <w:t>Статья 44</w:t>
      </w:r>
      <w:r w:rsidRPr="00A901BB">
        <w:rPr>
          <w:rFonts w:ascii="Arial" w:eastAsia="SimSun" w:hAnsi="Arial" w:cs="Arial"/>
          <w:b/>
          <w:color w:val="000000" w:themeColor="text1"/>
          <w:sz w:val="24"/>
          <w:szCs w:val="24"/>
          <w:lang w:eastAsia="ru-RU"/>
        </w:rPr>
        <w:t>. Взаимодействие органов внутреннего муниципального финансового контроля с другими органами и организациями</w:t>
      </w:r>
    </w:p>
    <w:p w:rsidR="00A901BB" w:rsidRPr="00A901BB" w:rsidRDefault="00A901BB" w:rsidP="00A901BB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 w:rsidRPr="00A901BB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1.</w:t>
      </w:r>
      <w:r w:rsidRPr="00A901BB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ab/>
        <w:t>Органы местного самоуправления, органы местной администрации, организации и должностные лица обязаны представлять по запросам органов внутреннего муниципального финансового контроля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проверка, ревизия, обследование.</w:t>
      </w:r>
    </w:p>
    <w:p w:rsidR="00A901BB" w:rsidRDefault="00A901BB" w:rsidP="00A901BB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 w:rsidRPr="00A901BB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2.</w:t>
      </w:r>
      <w:r w:rsidRPr="00A901BB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ab/>
      </w:r>
      <w:proofErr w:type="gramStart"/>
      <w:r w:rsidRPr="00A901BB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Органы местного самоуправления, органы местной администрации, а также организации, являющиеся владельцами и (или) операторами информационных систем, обязаны предоставлять по запросам органов внутреннего муниципального финансового контроля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</w:t>
      </w:r>
      <w:r w:rsidRPr="00A901BB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lastRenderedPageBreak/>
        <w:t>законодательством Российской Федерации о государственной и иной охраняемой</w:t>
      </w:r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901BB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законом</w:t>
      </w:r>
      <w:proofErr w:type="gramEnd"/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901BB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тайне.</w:t>
      </w:r>
    </w:p>
    <w:p w:rsidR="00A901BB" w:rsidRPr="00A901BB" w:rsidRDefault="00A901BB" w:rsidP="00A901BB">
      <w:pPr>
        <w:spacing w:after="0" w:line="240" w:lineRule="auto"/>
        <w:ind w:firstLine="708"/>
        <w:jc w:val="center"/>
        <w:rPr>
          <w:rFonts w:ascii="Arial" w:eastAsia="SimSu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SimSun" w:hAnsi="Arial" w:cs="Arial"/>
          <w:b/>
          <w:color w:val="000000" w:themeColor="text1"/>
          <w:sz w:val="24"/>
          <w:szCs w:val="24"/>
          <w:lang w:eastAsia="ru-RU"/>
        </w:rPr>
        <w:t>Статья 45</w:t>
      </w:r>
      <w:r w:rsidRPr="00A901BB">
        <w:rPr>
          <w:rFonts w:ascii="Arial" w:eastAsia="SimSun" w:hAnsi="Arial" w:cs="Arial"/>
          <w:b/>
          <w:color w:val="000000" w:themeColor="text1"/>
          <w:sz w:val="24"/>
          <w:szCs w:val="24"/>
          <w:lang w:eastAsia="ru-RU"/>
        </w:rPr>
        <w:t>. Представления и предписания органов муниципального</w:t>
      </w:r>
    </w:p>
    <w:p w:rsidR="00A901BB" w:rsidRPr="00A901BB" w:rsidRDefault="00A901BB" w:rsidP="00A901BB">
      <w:pPr>
        <w:spacing w:after="0" w:line="240" w:lineRule="auto"/>
        <w:ind w:firstLine="708"/>
        <w:jc w:val="center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 w:rsidRPr="00A901BB">
        <w:rPr>
          <w:rFonts w:ascii="Arial" w:eastAsia="SimSun" w:hAnsi="Arial" w:cs="Arial"/>
          <w:b/>
          <w:color w:val="000000" w:themeColor="text1"/>
          <w:sz w:val="24"/>
          <w:szCs w:val="24"/>
          <w:lang w:eastAsia="ru-RU"/>
        </w:rPr>
        <w:t>финансового контроля</w:t>
      </w:r>
    </w:p>
    <w:p w:rsidR="00A901BB" w:rsidRPr="00A901BB" w:rsidRDefault="00A901BB" w:rsidP="00A901BB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</w:p>
    <w:p w:rsidR="00A901BB" w:rsidRPr="00A901BB" w:rsidRDefault="00A901BB" w:rsidP="00A901BB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 w:rsidRPr="00A901BB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1.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органами муниципального финансового контроля составляются представления и (или) предписания.</w:t>
      </w:r>
    </w:p>
    <w:p w:rsidR="00A901BB" w:rsidRPr="00A901BB" w:rsidRDefault="00A901BB" w:rsidP="00A901BB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 w:rsidRPr="00A901BB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2. </w:t>
      </w:r>
      <w:proofErr w:type="gramStart"/>
      <w:r w:rsidRPr="00A901BB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Под представлением в соответствии с Бюджетным кодексом Российской Федерации понимается документ органа муниципального финансового контроля, который должен содержать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</w:t>
      </w:r>
      <w:proofErr w:type="gramEnd"/>
      <w:r w:rsidRPr="00A901BB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 по их устранению, а также устранению причин и условий таких нарушений.</w:t>
      </w:r>
    </w:p>
    <w:p w:rsidR="00A901BB" w:rsidRPr="00A901BB" w:rsidRDefault="00A901BB" w:rsidP="00A901BB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 w:rsidRPr="00A901BB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3. </w:t>
      </w:r>
      <w:proofErr w:type="gramStart"/>
      <w:r w:rsidRPr="00A901BB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Под предписанием в соответствии с Бюджетным кодексом Российской Федерации понимается документ органа муниципального финансового контроля,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Муниципальному образованию.</w:t>
      </w:r>
      <w:proofErr w:type="gramEnd"/>
    </w:p>
    <w:p w:rsidR="00A901BB" w:rsidRDefault="00A901BB" w:rsidP="00A901BB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 w:rsidRPr="00A901BB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4. Неисполнение предписаний органа муниципального финансового </w:t>
      </w:r>
      <w:proofErr w:type="gramStart"/>
      <w:r w:rsidRPr="00A901BB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контроля</w:t>
      </w:r>
      <w:proofErr w:type="gramEnd"/>
      <w:r w:rsidRPr="00A901BB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Муниципальному образованию ущерба является основанием для обращения уполномоченного постановлением администрации Муниципального образования органа местного самоуправления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A901BB" w:rsidRPr="00A901BB" w:rsidRDefault="00A901BB" w:rsidP="00A901BB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</w:p>
    <w:p w:rsidR="00A901BB" w:rsidRPr="00A901BB" w:rsidRDefault="00A901BB" w:rsidP="00A901BB">
      <w:pPr>
        <w:spacing w:after="0" w:line="240" w:lineRule="auto"/>
        <w:ind w:firstLine="708"/>
        <w:jc w:val="center"/>
        <w:rPr>
          <w:rFonts w:ascii="Arial" w:eastAsia="SimSu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SimSun" w:hAnsi="Arial" w:cs="Arial"/>
          <w:b/>
          <w:color w:val="000000" w:themeColor="text1"/>
          <w:sz w:val="24"/>
          <w:szCs w:val="24"/>
          <w:lang w:eastAsia="ru-RU"/>
        </w:rPr>
        <w:t>Статья 46.</w:t>
      </w:r>
      <w:r w:rsidRPr="00A901BB">
        <w:rPr>
          <w:rFonts w:ascii="Arial" w:eastAsia="SimSun" w:hAnsi="Arial" w:cs="Arial"/>
          <w:b/>
          <w:color w:val="000000" w:themeColor="text1"/>
          <w:sz w:val="24"/>
          <w:szCs w:val="24"/>
          <w:lang w:eastAsia="ru-RU"/>
        </w:rPr>
        <w:t xml:space="preserve"> Ответственность за бюджетные нарушения</w:t>
      </w:r>
    </w:p>
    <w:p w:rsidR="00A901BB" w:rsidRPr="00A901BB" w:rsidRDefault="00A901BB" w:rsidP="00A901BB">
      <w:pPr>
        <w:spacing w:after="0" w:line="240" w:lineRule="auto"/>
        <w:ind w:firstLine="708"/>
        <w:jc w:val="center"/>
        <w:rPr>
          <w:rFonts w:ascii="Arial" w:eastAsia="SimSun" w:hAnsi="Arial" w:cs="Arial"/>
          <w:b/>
          <w:color w:val="000000" w:themeColor="text1"/>
          <w:sz w:val="24"/>
          <w:szCs w:val="24"/>
          <w:lang w:eastAsia="ru-RU"/>
        </w:rPr>
      </w:pPr>
    </w:p>
    <w:p w:rsidR="00A901BB" w:rsidRPr="00A901BB" w:rsidRDefault="00A901BB" w:rsidP="00A901BB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 w:rsidRPr="00A901BB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1. Виды бюджетных нарушений и бюджетные меры принуждения, применяемые за их нарушение, устанавливаются Бюджетным кодексом Российской Федерации.</w:t>
      </w:r>
    </w:p>
    <w:p w:rsidR="00100FF2" w:rsidRDefault="00A901BB" w:rsidP="00A901BB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 w:rsidRPr="00A901BB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2. Ответственность за нарушение бюджетного законодательства устанавливается федеральными законами</w:t>
      </w:r>
      <w:proofErr w:type="gramStart"/>
      <w:r w:rsidRPr="00A901BB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.</w:t>
      </w:r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»</w:t>
      </w:r>
      <w:proofErr w:type="gramEnd"/>
    </w:p>
    <w:p w:rsidR="00A901BB" w:rsidRDefault="00A901BB" w:rsidP="00A901BB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1.6. </w:t>
      </w:r>
      <w:r w:rsidR="00602FBE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Ст. 30.1 «Лицевые счета» изложить в следующей редакции:</w:t>
      </w:r>
    </w:p>
    <w:p w:rsidR="00602FBE" w:rsidRPr="00602FBE" w:rsidRDefault="00602FBE" w:rsidP="00602FBE">
      <w:pPr>
        <w:spacing w:after="0" w:line="240" w:lineRule="auto"/>
        <w:ind w:firstLine="708"/>
        <w:jc w:val="center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«</w:t>
      </w:r>
      <w:r w:rsidRPr="00602FBE">
        <w:rPr>
          <w:rFonts w:ascii="Arial" w:eastAsia="SimSun" w:hAnsi="Arial" w:cs="Arial"/>
          <w:b/>
          <w:color w:val="000000" w:themeColor="text1"/>
          <w:sz w:val="24"/>
          <w:szCs w:val="24"/>
          <w:lang w:eastAsia="ru-RU"/>
        </w:rPr>
        <w:t>Статья 30.1</w:t>
      </w:r>
      <w:r w:rsidRPr="00602FBE">
        <w:rPr>
          <w:rFonts w:ascii="Arial" w:eastAsia="SimSun" w:hAnsi="Arial" w:cs="Arial"/>
          <w:b/>
          <w:color w:val="000000" w:themeColor="text1"/>
          <w:sz w:val="24"/>
          <w:szCs w:val="24"/>
          <w:lang w:eastAsia="ru-RU"/>
        </w:rPr>
        <w:t>. Лицевые счета</w:t>
      </w:r>
    </w:p>
    <w:p w:rsidR="00602FBE" w:rsidRPr="00602FBE" w:rsidRDefault="00602FBE" w:rsidP="00602FBE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 w:rsidRPr="00602FBE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1.</w:t>
      </w:r>
      <w:r w:rsidRPr="00602FBE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ab/>
        <w:t xml:space="preserve">Учет операций по исполнению бюджета поселения производится на лицевых </w:t>
      </w:r>
      <w:proofErr w:type="gramStart"/>
      <w:r w:rsidRPr="00602FBE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счетах</w:t>
      </w:r>
      <w:proofErr w:type="gramEnd"/>
      <w:r w:rsidRPr="00602FBE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 открываемых в финансовом органе района, на лицевых счетах, открываемых поселению в Федеральном казначействе, за исключением случаев, установленных действующим законодательством.</w:t>
      </w:r>
    </w:p>
    <w:p w:rsidR="00602FBE" w:rsidRPr="00602FBE" w:rsidRDefault="00602FBE" w:rsidP="00602FBE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 w:rsidRPr="00602FBE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2.</w:t>
      </w:r>
      <w:r w:rsidRPr="00602FBE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ab/>
        <w:t>Учет операций со средствами, поступающими в соответствии с действующим законодательством во временное распоряжение получателей средств бюджета поселения и подлежащими возврату или перечислению в случаях и порядке, устанавливаемых Правительством Российской Федерации, производится на лицевых счетах, открываемых им в финансовом органе района.</w:t>
      </w:r>
    </w:p>
    <w:p w:rsidR="00602FBE" w:rsidRPr="00602FBE" w:rsidRDefault="00602FBE" w:rsidP="00602FBE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 w:rsidRPr="00602FBE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lastRenderedPageBreak/>
        <w:t>3.</w:t>
      </w:r>
      <w:r w:rsidRPr="00602FBE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ab/>
        <w:t>Учет операций со средствами муниципальных бюджетных и автономных учреждений производится на лицевых счетах, открываемых им в финансовом органе района, за исключением случаев, установленных действующим законодательством.</w:t>
      </w:r>
    </w:p>
    <w:p w:rsidR="00602FBE" w:rsidRPr="00602FBE" w:rsidRDefault="00602FBE" w:rsidP="00602FBE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 w:rsidRPr="00602FBE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4.</w:t>
      </w:r>
      <w:r w:rsidRPr="00602FBE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ab/>
        <w:t>Учет операций со средствами получателей средств из бюджета, источником финансового обеспечения которых являются средства, предоставленные из районного бюджета, производится на лицевых счетах, открываемых им в финансовом органе района, в случаях, установленных действующим законодательством.</w:t>
      </w:r>
    </w:p>
    <w:p w:rsidR="00602FBE" w:rsidRPr="00602FBE" w:rsidRDefault="00602FBE" w:rsidP="00602FBE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 w:rsidRPr="00602FBE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5.</w:t>
      </w:r>
      <w:r w:rsidRPr="00602FBE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ab/>
        <w:t>Учет операций со средствами участников казначейского сопровождения, источником финансового обеспечения которых являются средства, указанные в статье 242.26 Бюджетного кодекса Российской Федерации, производится на лицевых счетах, открываемых им в финансовом органе района, в случаях, установленных действующим законодательством.</w:t>
      </w:r>
    </w:p>
    <w:p w:rsidR="00602FBE" w:rsidRDefault="00602FBE" w:rsidP="00602FBE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 w:rsidRPr="00602FBE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6.</w:t>
      </w:r>
      <w:r w:rsidRPr="00602FBE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ab/>
        <w:t>Открытие и ведение лицевых счетов в финансовом органе района осуществляется в порядке, установленном финансовым органом района в соответствии с общими требованиями, установленными Федеральным казначейством</w:t>
      </w:r>
      <w:proofErr w:type="gramStart"/>
      <w:r w:rsidRPr="00602FBE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.</w:t>
      </w:r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»</w:t>
      </w:r>
      <w:proofErr w:type="gramEnd"/>
    </w:p>
    <w:p w:rsidR="00295524" w:rsidRDefault="00295524" w:rsidP="00602FBE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1.7. </w:t>
      </w:r>
      <w:r w:rsidR="000B5714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Абзац 6 ст.12 «Основы составления проекта бюджета поселения» дополнить пунктом следующего содержания:</w:t>
      </w:r>
    </w:p>
    <w:p w:rsidR="000B5714" w:rsidRDefault="000B5714" w:rsidP="00602FBE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«-</w:t>
      </w:r>
      <w:r w:rsidRPr="000B5714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документов, определяющих цели национального развития Российской Федерации и направления деятельности органов публичной власти по их достижению</w:t>
      </w:r>
      <w:proofErr w:type="gramStart"/>
      <w:r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>.»</w:t>
      </w:r>
      <w:proofErr w:type="gramEnd"/>
    </w:p>
    <w:p w:rsidR="008C1693" w:rsidRDefault="008C1693" w:rsidP="008C1693">
      <w:pPr>
        <w:pStyle w:val="ConsPlusNormal"/>
        <w:ind w:firstLine="709"/>
        <w:jc w:val="both"/>
      </w:pPr>
      <w:r>
        <w:rPr>
          <w:rFonts w:ascii="Arial" w:eastAsia="SimSun" w:hAnsi="Arial" w:cs="Arial"/>
          <w:color w:val="000000" w:themeColor="text1"/>
          <w:szCs w:val="24"/>
        </w:rPr>
        <w:t xml:space="preserve">2. </w:t>
      </w:r>
      <w:r>
        <w:rPr>
          <w:rFonts w:ascii="Arial" w:hAnsi="Arial" w:cs="Arial"/>
        </w:rPr>
        <w:t xml:space="preserve"> Опубликовать настоящее решение в «Вестнике МО «</w:t>
      </w:r>
      <w:proofErr w:type="spellStart"/>
      <w:r>
        <w:rPr>
          <w:rFonts w:ascii="Arial" w:hAnsi="Arial" w:cs="Arial"/>
        </w:rPr>
        <w:t>Люры</w:t>
      </w:r>
      <w:proofErr w:type="spellEnd"/>
      <w:r>
        <w:rPr>
          <w:rFonts w:ascii="Arial" w:hAnsi="Arial" w:cs="Arial"/>
        </w:rPr>
        <w:t>» и разместить на официальном сайте муниципального образования «</w:t>
      </w:r>
      <w:proofErr w:type="spellStart"/>
      <w:r>
        <w:rPr>
          <w:rFonts w:ascii="Arial" w:hAnsi="Arial" w:cs="Arial"/>
        </w:rPr>
        <w:t>Люры</w:t>
      </w:r>
      <w:proofErr w:type="spellEnd"/>
      <w:r>
        <w:rPr>
          <w:rFonts w:ascii="Arial" w:hAnsi="Arial" w:cs="Arial"/>
        </w:rPr>
        <w:t>» в информационно-телекоммуникационной сети "Интернет".</w:t>
      </w:r>
    </w:p>
    <w:p w:rsidR="00472609" w:rsidRPr="008C1693" w:rsidRDefault="008C1693" w:rsidP="008C1693">
      <w:pPr>
        <w:pStyle w:val="ConsPlusNormal"/>
        <w:ind w:firstLine="709"/>
        <w:jc w:val="both"/>
      </w:pPr>
      <w:r>
        <w:rPr>
          <w:rFonts w:ascii="Arial" w:hAnsi="Arial" w:cs="Arial"/>
        </w:rPr>
        <w:t>3. Настоящее решение вступает в силу после его официального опубликования.</w:t>
      </w:r>
    </w:p>
    <w:p w:rsidR="00472609" w:rsidRDefault="00472609" w:rsidP="004726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1693" w:rsidRPr="00527383" w:rsidRDefault="008C1693" w:rsidP="004726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2609" w:rsidRPr="00527383" w:rsidRDefault="00472609" w:rsidP="004726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</w:t>
      </w:r>
    </w:p>
    <w:p w:rsidR="00472609" w:rsidRPr="00527383" w:rsidRDefault="00472609" w:rsidP="004726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Pr="00ED3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Pr="00527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472609" w:rsidRDefault="00A901BB" w:rsidP="004726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Муха</w:t>
      </w:r>
      <w:r w:rsidR="00472609" w:rsidRPr="00ED3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даев</w:t>
      </w:r>
      <w:proofErr w:type="spellEnd"/>
      <w:r w:rsidR="00472609" w:rsidRPr="00ED3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Г.А.</w:t>
      </w:r>
    </w:p>
    <w:p w:rsidR="00A901BB" w:rsidRDefault="00A901BB" w:rsidP="004726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01BB" w:rsidRPr="00527383" w:rsidRDefault="00A901BB" w:rsidP="004726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72609" w:rsidRPr="00527383" w:rsidRDefault="00472609" w:rsidP="004726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472609" w:rsidRPr="00527383" w:rsidRDefault="00472609" w:rsidP="004726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Pr="00ED3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Pr="00527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472609" w:rsidRPr="00527383" w:rsidRDefault="00472609" w:rsidP="004726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D3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Педранов</w:t>
      </w:r>
      <w:proofErr w:type="spellEnd"/>
      <w:r w:rsidRPr="00ED3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И.Г.</w:t>
      </w:r>
    </w:p>
    <w:p w:rsidR="00472609" w:rsidRPr="00A679A3" w:rsidRDefault="00472609" w:rsidP="004726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2790E" w:rsidRDefault="0052790E"/>
    <w:sectPr w:rsidR="0052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D21D7"/>
    <w:multiLevelType w:val="hybridMultilevel"/>
    <w:tmpl w:val="DC68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336BB"/>
    <w:multiLevelType w:val="hybridMultilevel"/>
    <w:tmpl w:val="2A2C5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2D"/>
    <w:rsid w:val="000B5714"/>
    <w:rsid w:val="00100FF2"/>
    <w:rsid w:val="001D49C7"/>
    <w:rsid w:val="00295524"/>
    <w:rsid w:val="002B5F9B"/>
    <w:rsid w:val="00472609"/>
    <w:rsid w:val="0052790E"/>
    <w:rsid w:val="0055656B"/>
    <w:rsid w:val="0056675D"/>
    <w:rsid w:val="00602FBE"/>
    <w:rsid w:val="0069342D"/>
    <w:rsid w:val="007E2097"/>
    <w:rsid w:val="00827872"/>
    <w:rsid w:val="008C1693"/>
    <w:rsid w:val="00915F3C"/>
    <w:rsid w:val="00A55453"/>
    <w:rsid w:val="00A901BB"/>
    <w:rsid w:val="00B1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09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6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Гиперссылка2"/>
    <w:basedOn w:val="a0"/>
    <w:rsid w:val="002B5F9B"/>
  </w:style>
  <w:style w:type="character" w:styleId="a4">
    <w:name w:val="Hyperlink"/>
    <w:basedOn w:val="a0"/>
    <w:uiPriority w:val="99"/>
    <w:unhideWhenUsed/>
    <w:rsid w:val="00A55453"/>
    <w:rPr>
      <w:color w:val="0000FF" w:themeColor="hyperlink"/>
      <w:u w:val="single"/>
    </w:rPr>
  </w:style>
  <w:style w:type="paragraph" w:customStyle="1" w:styleId="ConsPlusNormal">
    <w:name w:val="ConsPlusNormal"/>
    <w:rsid w:val="008C1693"/>
    <w:pPr>
      <w:widowControl w:val="0"/>
      <w:suppressAutoHyphens/>
      <w:spacing w:after="0" w:line="240" w:lineRule="auto"/>
    </w:pPr>
    <w:rPr>
      <w:rFonts w:ascii="Times New Roman" w:eastAsia="Courier New" w:hAnsi="Times New Roman" w:cs="Times New Roman"/>
      <w:kern w:val="2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09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6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Гиперссылка2"/>
    <w:basedOn w:val="a0"/>
    <w:rsid w:val="002B5F9B"/>
  </w:style>
  <w:style w:type="character" w:styleId="a4">
    <w:name w:val="Hyperlink"/>
    <w:basedOn w:val="a0"/>
    <w:uiPriority w:val="99"/>
    <w:unhideWhenUsed/>
    <w:rsid w:val="00A55453"/>
    <w:rPr>
      <w:color w:val="0000FF" w:themeColor="hyperlink"/>
      <w:u w:val="single"/>
    </w:rPr>
  </w:style>
  <w:style w:type="paragraph" w:customStyle="1" w:styleId="ConsPlusNormal">
    <w:name w:val="ConsPlusNormal"/>
    <w:rsid w:val="008C1693"/>
    <w:pPr>
      <w:widowControl w:val="0"/>
      <w:suppressAutoHyphens/>
      <w:spacing w:after="0" w:line="240" w:lineRule="auto"/>
    </w:pPr>
    <w:rPr>
      <w:rFonts w:ascii="Times New Roman" w:eastAsia="Courier New" w:hAnsi="Times New Roman" w:cs="Times New Roman"/>
      <w:kern w:val="2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531C469F598362E14C7DEC4538BCD55D171E03D23CD277AE8B1544142B7BD1F25F99C22402093F9G3K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7B98D167EE3E6278118B43C9267D375B38EBE87159132EA5CB45594DxFE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2022-09-23T08:02:00Z</dcterms:created>
  <dcterms:modified xsi:type="dcterms:W3CDTF">2022-09-26T07:47:00Z</dcterms:modified>
</cp:coreProperties>
</file>